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A90133" w14:textId="3EDDEEB4" w:rsidR="005220DD" w:rsidRDefault="005220DD" w:rsidP="009A4DA6">
      <w:pPr>
        <w:rPr>
          <w:rtl/>
        </w:rPr>
      </w:pPr>
      <w:r>
        <w:rPr>
          <w:rFonts w:hint="cs"/>
          <w:rtl/>
        </w:rPr>
        <w:t>לכבוד</w:t>
      </w:r>
      <w:r w:rsidR="00B56F8F">
        <w:rPr>
          <w:rFonts w:hint="cs"/>
          <w:rtl/>
        </w:rPr>
        <w:t>: דורית חיים,</w:t>
      </w:r>
    </w:p>
    <w:p w14:paraId="42DD8D69" w14:textId="29F56178" w:rsidR="009A4DA6" w:rsidRDefault="009A4DA6" w:rsidP="009A4DA6">
      <w:pPr>
        <w:rPr>
          <w:rtl/>
        </w:rPr>
      </w:pPr>
      <w:r>
        <w:rPr>
          <w:rFonts w:hint="cs"/>
          <w:rtl/>
        </w:rPr>
        <w:t>שאלות והבהרות לגבי מכרז לרכישת שירותי גינון טיפולי במרכז הרפואי- מרחבים.</w:t>
      </w:r>
    </w:p>
    <w:p w14:paraId="785B4F5C" w14:textId="62006EC3" w:rsidR="009A4DA6" w:rsidRDefault="009A4DA6" w:rsidP="009A4DA6">
      <w:pPr>
        <w:rPr>
          <w:rtl/>
        </w:rPr>
      </w:pPr>
    </w:p>
    <w:p w14:paraId="45A60FDF" w14:textId="31A146B2" w:rsidR="009A4DA6" w:rsidRDefault="009A4DA6" w:rsidP="009A4DA6">
      <w:pPr>
        <w:pStyle w:val="a3"/>
        <w:numPr>
          <w:ilvl w:val="0"/>
          <w:numId w:val="2"/>
        </w:numPr>
      </w:pPr>
      <w:r>
        <w:rPr>
          <w:rFonts w:hint="cs"/>
          <w:rtl/>
        </w:rPr>
        <w:t>סעיף3.3 עמוד 4</w:t>
      </w:r>
    </w:p>
    <w:p w14:paraId="1321E48C" w14:textId="4A839821" w:rsidR="009A4DA6" w:rsidRDefault="009A4DA6" w:rsidP="009A4DA6">
      <w:pPr>
        <w:pStyle w:val="a3"/>
        <w:rPr>
          <w:rtl/>
        </w:rPr>
      </w:pPr>
      <w:r>
        <w:rPr>
          <w:rFonts w:hint="cs"/>
          <w:rtl/>
        </w:rPr>
        <w:t>לגבי הציוד הקבוע והמתכלה, האם ציוד זה יסופק ע"י בית החולים</w:t>
      </w:r>
      <w:r w:rsidR="00276106">
        <w:rPr>
          <w:rFonts w:hint="cs"/>
          <w:rtl/>
        </w:rPr>
        <w:t xml:space="preserve"> (מוזכר  גם בסעיף 3.5.6)</w:t>
      </w:r>
    </w:p>
    <w:p w14:paraId="25A07FE7" w14:textId="24B83986" w:rsidR="00D53912" w:rsidRPr="00D53912" w:rsidRDefault="00D53912" w:rsidP="009A4DA6">
      <w:pPr>
        <w:pStyle w:val="a3"/>
        <w:rPr>
          <w:color w:val="FF0000"/>
          <w:rtl/>
        </w:rPr>
      </w:pPr>
      <w:r w:rsidRPr="00D53912">
        <w:rPr>
          <w:rFonts w:hint="cs"/>
          <w:color w:val="FF0000"/>
          <w:rtl/>
        </w:rPr>
        <w:t xml:space="preserve">תשובה: </w:t>
      </w:r>
      <w:r w:rsidRPr="00D53912">
        <w:rPr>
          <w:rFonts w:hint="cs"/>
          <w:color w:val="FF0000"/>
          <w:rtl/>
        </w:rPr>
        <w:t>נפלה טעות במסמכי המכרז. הספק לא צריך לרכוש ציוד על חשבונו. הציוד יירכ</w:t>
      </w:r>
      <w:r w:rsidRPr="00D53912">
        <w:rPr>
          <w:rFonts w:hint="eastAsia"/>
          <w:color w:val="FF0000"/>
          <w:rtl/>
        </w:rPr>
        <w:t>ש</w:t>
      </w:r>
      <w:r w:rsidRPr="00D53912">
        <w:rPr>
          <w:rFonts w:hint="cs"/>
          <w:color w:val="FF0000"/>
          <w:rtl/>
        </w:rPr>
        <w:t xml:space="preserve"> ויסופק ע"י בית החולים.</w:t>
      </w:r>
    </w:p>
    <w:p w14:paraId="20874769" w14:textId="7214F56B" w:rsidR="009A4DA6" w:rsidRDefault="009A4DA6" w:rsidP="009A4DA6">
      <w:pPr>
        <w:rPr>
          <w:rtl/>
        </w:rPr>
      </w:pPr>
    </w:p>
    <w:p w14:paraId="291801FC" w14:textId="52E1A0EA" w:rsidR="009A4DA6" w:rsidRDefault="009A4DA6" w:rsidP="009A4DA6">
      <w:pPr>
        <w:pStyle w:val="a3"/>
        <w:numPr>
          <w:ilvl w:val="0"/>
          <w:numId w:val="2"/>
        </w:numPr>
      </w:pPr>
      <w:r>
        <w:rPr>
          <w:rFonts w:hint="cs"/>
          <w:rtl/>
        </w:rPr>
        <w:t xml:space="preserve">סעיפים 3.5.1-3.5.4 ריכוז </w:t>
      </w:r>
      <w:proofErr w:type="spellStart"/>
      <w:r>
        <w:rPr>
          <w:rFonts w:hint="cs"/>
          <w:rtl/>
        </w:rPr>
        <w:t>פרוייקטים</w:t>
      </w:r>
      <w:proofErr w:type="spellEnd"/>
      <w:r>
        <w:rPr>
          <w:rFonts w:hint="cs"/>
          <w:rtl/>
        </w:rPr>
        <w:t>, ריכוז הטיפול בגינה והחממה, הדרכה והכשרה...</w:t>
      </w:r>
    </w:p>
    <w:p w14:paraId="0DF080DB" w14:textId="01C1817A" w:rsidR="00276106" w:rsidRDefault="009A4DA6" w:rsidP="00276106">
      <w:pPr>
        <w:pStyle w:val="a3"/>
        <w:rPr>
          <w:rtl/>
        </w:rPr>
      </w:pPr>
      <w:r>
        <w:rPr>
          <w:rFonts w:hint="cs"/>
          <w:rtl/>
        </w:rPr>
        <w:t xml:space="preserve">האם מצופה מכל אחד מזוכי המכרז לנהל ולרכז את כל התחומים? </w:t>
      </w:r>
    </w:p>
    <w:p w14:paraId="7790DCFD" w14:textId="5D476FEC" w:rsidR="009440F4" w:rsidRPr="009440F4" w:rsidRDefault="007B542B" w:rsidP="00276106">
      <w:pPr>
        <w:pStyle w:val="a3"/>
        <w:rPr>
          <w:rFonts w:hint="cs"/>
          <w:color w:val="FF0000"/>
          <w:rtl/>
        </w:rPr>
      </w:pPr>
      <w:r w:rsidRPr="007B542B">
        <w:rPr>
          <w:rFonts w:hint="cs"/>
          <w:color w:val="FF0000"/>
          <w:rtl/>
        </w:rPr>
        <w:t>תשובה: חלוקת ריכוז התחומים תעשה בהנחיית הגורם המקצועי של ביה"ח ובהסכמה.</w:t>
      </w:r>
      <w:bookmarkStart w:id="0" w:name="_GoBack"/>
      <w:bookmarkEnd w:id="0"/>
    </w:p>
    <w:p w14:paraId="246446FE" w14:textId="3DF42718" w:rsidR="00276106" w:rsidRDefault="00276106" w:rsidP="00276106">
      <w:pPr>
        <w:pStyle w:val="a3"/>
        <w:rPr>
          <w:rtl/>
        </w:rPr>
      </w:pPr>
    </w:p>
    <w:p w14:paraId="5A8C9730" w14:textId="59E441AB" w:rsidR="00276106" w:rsidRDefault="00276106" w:rsidP="00276106">
      <w:pPr>
        <w:pStyle w:val="a3"/>
        <w:numPr>
          <w:ilvl w:val="0"/>
          <w:numId w:val="2"/>
        </w:numPr>
      </w:pPr>
      <w:r>
        <w:rPr>
          <w:rFonts w:hint="cs"/>
          <w:rtl/>
        </w:rPr>
        <w:t>סעיף 3.5.5 לא מובן לי אשמח להסבר.</w:t>
      </w:r>
    </w:p>
    <w:p w14:paraId="37E0A7FD" w14:textId="4398F182" w:rsidR="00276106" w:rsidRDefault="00D53912" w:rsidP="00D53912">
      <w:pPr>
        <w:pStyle w:val="a3"/>
        <w:rPr>
          <w:color w:val="FF0000"/>
          <w:rtl/>
        </w:rPr>
      </w:pPr>
      <w:r w:rsidRPr="00D53912">
        <w:rPr>
          <w:rFonts w:hint="cs"/>
          <w:color w:val="FF0000"/>
          <w:rtl/>
        </w:rPr>
        <w:t xml:space="preserve">תשובה: </w:t>
      </w:r>
      <w:r>
        <w:rPr>
          <w:rFonts w:hint="cs"/>
          <w:color w:val="FF0000"/>
          <w:rtl/>
        </w:rPr>
        <w:t>נפלה טעות במסמכי המכרז. סעיף 3.5.5 מבוטל. ניתן להתעלם ממנו.</w:t>
      </w:r>
    </w:p>
    <w:p w14:paraId="4F572FBC" w14:textId="77777777" w:rsidR="00D53912" w:rsidRDefault="00D53912" w:rsidP="00D53912">
      <w:pPr>
        <w:pStyle w:val="a3"/>
        <w:rPr>
          <w:rtl/>
        </w:rPr>
      </w:pPr>
    </w:p>
    <w:p w14:paraId="55A8768C" w14:textId="002463C0" w:rsidR="00276106" w:rsidRDefault="00276106" w:rsidP="00276106">
      <w:pPr>
        <w:pStyle w:val="a3"/>
        <w:numPr>
          <w:ilvl w:val="0"/>
          <w:numId w:val="2"/>
        </w:numPr>
      </w:pPr>
      <w:r>
        <w:rPr>
          <w:rFonts w:hint="cs"/>
          <w:rtl/>
        </w:rPr>
        <w:t>סעיף 6.1 לפי סעיף זה תקופת ההתקשרות לא תארך יותר מחמש שנים, אשמח להבהרות בנושא.</w:t>
      </w:r>
    </w:p>
    <w:p w14:paraId="0F137BC5" w14:textId="00DAF97E" w:rsidR="009440F4" w:rsidRPr="009440F4" w:rsidRDefault="009440F4" w:rsidP="009440F4">
      <w:pPr>
        <w:pStyle w:val="a3"/>
        <w:rPr>
          <w:color w:val="FF0000"/>
        </w:rPr>
      </w:pPr>
      <w:r w:rsidRPr="009440F4">
        <w:rPr>
          <w:rFonts w:hint="cs"/>
          <w:color w:val="FF0000"/>
          <w:rtl/>
        </w:rPr>
        <w:t xml:space="preserve">תשובה: </w:t>
      </w:r>
      <w:r w:rsidRPr="009440F4">
        <w:rPr>
          <w:rFonts w:hint="cs"/>
          <w:color w:val="FF0000"/>
          <w:rtl/>
        </w:rPr>
        <w:t>ביה"ח</w:t>
      </w:r>
      <w:r w:rsidRPr="009440F4">
        <w:rPr>
          <w:rFonts w:hint="cs"/>
          <w:color w:val="FF0000"/>
          <w:rtl/>
        </w:rPr>
        <w:t xml:space="preserve"> מחויב לפרסם מכרז חדש אחת ל-5 שנים.</w:t>
      </w:r>
    </w:p>
    <w:p w14:paraId="5DD30085" w14:textId="77777777" w:rsidR="00276106" w:rsidRDefault="00276106" w:rsidP="00276106">
      <w:pPr>
        <w:pStyle w:val="a3"/>
        <w:rPr>
          <w:rtl/>
        </w:rPr>
      </w:pPr>
    </w:p>
    <w:p w14:paraId="1DC9B289" w14:textId="6BA20B39" w:rsidR="00276106" w:rsidRDefault="00276106" w:rsidP="00276106">
      <w:pPr>
        <w:pStyle w:val="a3"/>
        <w:numPr>
          <w:ilvl w:val="0"/>
          <w:numId w:val="2"/>
        </w:numPr>
      </w:pPr>
      <w:r>
        <w:rPr>
          <w:rFonts w:hint="cs"/>
          <w:rtl/>
        </w:rPr>
        <w:t>סעיף 3.10 שעות העבודה, בסעיף זה מדובר על 180 שעות האם ניתן לעלות אותן ל 208?</w:t>
      </w:r>
    </w:p>
    <w:p w14:paraId="4295693E" w14:textId="5CEDBE90" w:rsidR="009440F4" w:rsidRPr="009440F4" w:rsidRDefault="009440F4" w:rsidP="004F1FAE">
      <w:pPr>
        <w:pStyle w:val="a3"/>
        <w:rPr>
          <w:color w:val="FF0000"/>
        </w:rPr>
      </w:pPr>
      <w:r w:rsidRPr="007B542B">
        <w:rPr>
          <w:rFonts w:hint="cs"/>
          <w:color w:val="FF0000"/>
          <w:rtl/>
        </w:rPr>
        <w:t xml:space="preserve">תשובה: </w:t>
      </w:r>
      <w:bookmarkStart w:id="1" w:name="_Ref514951956"/>
      <w:r w:rsidR="004F1FAE" w:rsidRPr="007B542B">
        <w:rPr>
          <w:rFonts w:eastAsia="David"/>
          <w:rtl/>
          <w:lang w:eastAsia="he-IL"/>
        </w:rPr>
        <w:t>אומדן</w:t>
      </w:r>
      <w:r w:rsidR="004F1FAE" w:rsidRPr="007B542B">
        <w:rPr>
          <w:rtl/>
        </w:rPr>
        <w:t xml:space="preserve"> היקף השירותים הנדרש , הוא </w:t>
      </w:r>
      <w:r w:rsidR="004F1FAE" w:rsidRPr="007B542B">
        <w:rPr>
          <w:rFonts w:hint="cs"/>
          <w:rtl/>
        </w:rPr>
        <w:t>180</w:t>
      </w:r>
      <w:r w:rsidR="004F1FAE" w:rsidRPr="007B542B">
        <w:rPr>
          <w:rtl/>
        </w:rPr>
        <w:t xml:space="preserve"> שעות אקדמאיות (</w:t>
      </w:r>
      <w:r w:rsidR="004F1FAE" w:rsidRPr="007B542B">
        <w:rPr>
          <w:rFonts w:hint="cs"/>
          <w:rtl/>
        </w:rPr>
        <w:t>60</w:t>
      </w:r>
      <w:r w:rsidR="004F1FAE" w:rsidRPr="007B542B">
        <w:rPr>
          <w:rtl/>
        </w:rPr>
        <w:t xml:space="preserve"> דקות) של פעילות </w:t>
      </w:r>
      <w:bookmarkEnd w:id="1"/>
      <w:r w:rsidR="004F1FAE" w:rsidRPr="007B542B">
        <w:rPr>
          <w:rFonts w:hint="cs"/>
          <w:rtl/>
        </w:rPr>
        <w:t>בחודש שיתפזרו בין הספקים הזוכים ע"י מנהלת ריפוי בעיסוק.</w:t>
      </w:r>
    </w:p>
    <w:p w14:paraId="2BCCF750" w14:textId="77777777" w:rsidR="00276106" w:rsidRDefault="00276106" w:rsidP="00276106">
      <w:pPr>
        <w:pStyle w:val="a3"/>
        <w:rPr>
          <w:rtl/>
        </w:rPr>
      </w:pPr>
    </w:p>
    <w:p w14:paraId="36746ED7" w14:textId="0CF36D0E" w:rsidR="00276106" w:rsidRDefault="00276106" w:rsidP="00276106">
      <w:pPr>
        <w:pStyle w:val="a3"/>
        <w:numPr>
          <w:ilvl w:val="0"/>
          <w:numId w:val="2"/>
        </w:numPr>
      </w:pPr>
      <w:r>
        <w:rPr>
          <w:rFonts w:hint="cs"/>
          <w:rtl/>
        </w:rPr>
        <w:t>סעיף 1.3.1 עמוד 31 אשמח להסבר סעיף זה.</w:t>
      </w:r>
    </w:p>
    <w:p w14:paraId="71AB6FE6" w14:textId="69AB0416" w:rsidR="00405A01" w:rsidRPr="00405A01" w:rsidRDefault="00405A01" w:rsidP="00405A01">
      <w:pPr>
        <w:pStyle w:val="a3"/>
        <w:rPr>
          <w:color w:val="FF0000"/>
        </w:rPr>
      </w:pPr>
      <w:r w:rsidRPr="00405A01">
        <w:rPr>
          <w:rFonts w:hint="cs"/>
          <w:color w:val="FF0000"/>
          <w:rtl/>
        </w:rPr>
        <w:t xml:space="preserve">תשובה: </w:t>
      </w:r>
      <w:r w:rsidRPr="00405A01">
        <w:rPr>
          <w:rFonts w:hint="cs"/>
          <w:color w:val="FF0000"/>
          <w:rtl/>
        </w:rPr>
        <w:t>נפלה טעות במסמכי המכרז. הספק אין צורך שיספק ערבות כלשהי לבית החולים.</w:t>
      </w:r>
    </w:p>
    <w:p w14:paraId="2268F570" w14:textId="77777777" w:rsidR="00276106" w:rsidRDefault="00276106" w:rsidP="00276106">
      <w:pPr>
        <w:pStyle w:val="a3"/>
        <w:rPr>
          <w:rtl/>
        </w:rPr>
      </w:pPr>
    </w:p>
    <w:p w14:paraId="7B165287" w14:textId="60C8A598" w:rsidR="00276106" w:rsidRDefault="00276106" w:rsidP="00276106">
      <w:pPr>
        <w:pStyle w:val="a3"/>
        <w:numPr>
          <w:ilvl w:val="0"/>
          <w:numId w:val="2"/>
        </w:numPr>
      </w:pPr>
      <w:r>
        <w:rPr>
          <w:rFonts w:hint="cs"/>
          <w:rtl/>
        </w:rPr>
        <w:t>סעיפים 8.4-8.6 אשמח להסבר הסעיפים.</w:t>
      </w:r>
    </w:p>
    <w:p w14:paraId="0C859DC0" w14:textId="01AD19C2" w:rsidR="00405A01" w:rsidRPr="00405A01" w:rsidRDefault="00405A01" w:rsidP="00405A01">
      <w:pPr>
        <w:pStyle w:val="a3"/>
        <w:rPr>
          <w:color w:val="FF0000"/>
        </w:rPr>
      </w:pPr>
      <w:r w:rsidRPr="00405A01">
        <w:rPr>
          <w:rFonts w:hint="cs"/>
          <w:color w:val="FF0000"/>
          <w:rtl/>
        </w:rPr>
        <w:t xml:space="preserve">תשובה: </w:t>
      </w:r>
      <w:r w:rsidRPr="00405A01">
        <w:rPr>
          <w:rFonts w:hint="cs"/>
          <w:color w:val="FF0000"/>
          <w:rtl/>
        </w:rPr>
        <w:t xml:space="preserve">הכוונה בנזקים </w:t>
      </w:r>
      <w:r w:rsidRPr="00405A01">
        <w:rPr>
          <w:rFonts w:hint="cs"/>
          <w:color w:val="FF0000"/>
          <w:rtl/>
        </w:rPr>
        <w:t xml:space="preserve">של הספק </w:t>
      </w:r>
      <w:r w:rsidRPr="00405A01">
        <w:rPr>
          <w:rFonts w:hint="cs"/>
          <w:color w:val="FF0000"/>
          <w:rtl/>
        </w:rPr>
        <w:t>בכוונת מזיד לציוד או פגיעה במטופלים</w:t>
      </w:r>
      <w:r w:rsidRPr="00405A01">
        <w:rPr>
          <w:rFonts w:hint="cs"/>
          <w:color w:val="FF0000"/>
          <w:rtl/>
        </w:rPr>
        <w:t xml:space="preserve">, ובמקרים שכאלו </w:t>
      </w:r>
      <w:r w:rsidRPr="00405A01">
        <w:rPr>
          <w:rFonts w:hint="cs"/>
          <w:color w:val="FF0000"/>
          <w:rtl/>
        </w:rPr>
        <w:t>הרי שחובת הספק לשפות את המזמין.</w:t>
      </w:r>
    </w:p>
    <w:p w14:paraId="12D2964D" w14:textId="77777777" w:rsidR="00276106" w:rsidRDefault="00276106" w:rsidP="00276106">
      <w:pPr>
        <w:pStyle w:val="a3"/>
        <w:rPr>
          <w:rtl/>
        </w:rPr>
      </w:pPr>
    </w:p>
    <w:p w14:paraId="5D2C9810" w14:textId="23BA0E94" w:rsidR="00276106" w:rsidRDefault="00276106" w:rsidP="00276106">
      <w:pPr>
        <w:pStyle w:val="a3"/>
        <w:numPr>
          <w:ilvl w:val="0"/>
          <w:numId w:val="2"/>
        </w:numPr>
      </w:pPr>
      <w:r>
        <w:rPr>
          <w:rFonts w:hint="cs"/>
          <w:rtl/>
        </w:rPr>
        <w:t>סעיף 9.5</w:t>
      </w:r>
      <w:r w:rsidR="00B56F8F">
        <w:rPr>
          <w:rFonts w:hint="cs"/>
          <w:rtl/>
        </w:rPr>
        <w:t xml:space="preserve"> עמוד 34 </w:t>
      </w:r>
      <w:r>
        <w:rPr>
          <w:rFonts w:hint="cs"/>
          <w:rtl/>
        </w:rPr>
        <w:t xml:space="preserve"> </w:t>
      </w:r>
      <w:r w:rsidR="00B56F8F">
        <w:rPr>
          <w:rFonts w:hint="cs"/>
          <w:rtl/>
        </w:rPr>
        <w:t>אשמח להבין סעיף זה לעומק.</w:t>
      </w:r>
      <w:r>
        <w:rPr>
          <w:rFonts w:hint="cs"/>
          <w:rtl/>
        </w:rPr>
        <w:t xml:space="preserve"> </w:t>
      </w:r>
    </w:p>
    <w:p w14:paraId="33CE0255" w14:textId="68A4B90E" w:rsidR="00405A01" w:rsidRPr="00405A01" w:rsidRDefault="00405A01" w:rsidP="00405A01">
      <w:pPr>
        <w:pStyle w:val="a3"/>
        <w:rPr>
          <w:color w:val="FF0000"/>
        </w:rPr>
      </w:pPr>
      <w:r w:rsidRPr="00405A01">
        <w:rPr>
          <w:rFonts w:hint="cs"/>
          <w:color w:val="FF0000"/>
          <w:rtl/>
        </w:rPr>
        <w:t xml:space="preserve">תשובה: </w:t>
      </w:r>
      <w:r w:rsidRPr="00405A01">
        <w:rPr>
          <w:rFonts w:hint="cs"/>
          <w:color w:val="FF0000"/>
          <w:rtl/>
        </w:rPr>
        <w:t>לרשות המזמין קיימת הזכות לבצע ביקורת על עבודת הספק וכי שירותי הגינון הטיפולי מבוצעים לשביעות רצון המזמין.</w:t>
      </w:r>
    </w:p>
    <w:p w14:paraId="554C29B9" w14:textId="77777777" w:rsidR="00276106" w:rsidRPr="00405A01" w:rsidRDefault="00276106" w:rsidP="00276106">
      <w:pPr>
        <w:pStyle w:val="a3"/>
        <w:rPr>
          <w:rtl/>
        </w:rPr>
      </w:pPr>
    </w:p>
    <w:p w14:paraId="5C376C8C" w14:textId="5D096024" w:rsidR="00276106" w:rsidRDefault="00276106" w:rsidP="00276106">
      <w:pPr>
        <w:pStyle w:val="a3"/>
        <w:numPr>
          <w:ilvl w:val="0"/>
          <w:numId w:val="2"/>
        </w:numPr>
      </w:pPr>
      <w:r>
        <w:rPr>
          <w:rFonts w:hint="cs"/>
          <w:rtl/>
        </w:rPr>
        <w:t>סעי</w:t>
      </w:r>
      <w:r w:rsidR="005220DD">
        <w:rPr>
          <w:rFonts w:hint="cs"/>
          <w:rtl/>
        </w:rPr>
        <w:t>פים</w:t>
      </w:r>
      <w:r>
        <w:rPr>
          <w:rFonts w:hint="cs"/>
          <w:rtl/>
        </w:rPr>
        <w:t xml:space="preserve"> </w:t>
      </w:r>
      <w:r w:rsidR="005220DD">
        <w:rPr>
          <w:rFonts w:hint="cs"/>
          <w:rtl/>
        </w:rPr>
        <w:t xml:space="preserve">  , </w:t>
      </w:r>
      <w:r>
        <w:rPr>
          <w:rFonts w:hint="cs"/>
          <w:rtl/>
        </w:rPr>
        <w:t>10.1</w:t>
      </w:r>
      <w:r w:rsidR="005220DD">
        <w:rPr>
          <w:rFonts w:hint="cs"/>
          <w:rtl/>
        </w:rPr>
        <w:t xml:space="preserve"> ,  14.1  </w:t>
      </w:r>
      <w:r>
        <w:rPr>
          <w:rFonts w:hint="cs"/>
          <w:rtl/>
        </w:rPr>
        <w:t>האם נוכל לנסח סעי</w:t>
      </w:r>
      <w:r w:rsidR="005220DD">
        <w:rPr>
          <w:rFonts w:hint="cs"/>
          <w:rtl/>
        </w:rPr>
        <w:t>פים</w:t>
      </w:r>
      <w:r>
        <w:rPr>
          <w:rFonts w:hint="cs"/>
          <w:rtl/>
        </w:rPr>
        <w:t xml:space="preserve"> </w:t>
      </w:r>
      <w:r w:rsidR="005220DD">
        <w:rPr>
          <w:rFonts w:hint="cs"/>
          <w:rtl/>
        </w:rPr>
        <w:t xml:space="preserve">אלו </w:t>
      </w:r>
      <w:r>
        <w:rPr>
          <w:rFonts w:hint="cs"/>
          <w:rtl/>
        </w:rPr>
        <w:t>באופן בו ארגיש נוח יותר לחתום עלי</w:t>
      </w:r>
      <w:r w:rsidR="005220DD">
        <w:rPr>
          <w:rFonts w:hint="cs"/>
          <w:rtl/>
        </w:rPr>
        <w:t>הם</w:t>
      </w:r>
      <w:r>
        <w:rPr>
          <w:rFonts w:hint="cs"/>
          <w:rtl/>
        </w:rPr>
        <w:t>?</w:t>
      </w:r>
    </w:p>
    <w:p w14:paraId="2D6656B9" w14:textId="22E1263C" w:rsidR="0092320A" w:rsidRPr="0092320A" w:rsidRDefault="0092320A" w:rsidP="0092320A">
      <w:pPr>
        <w:spacing w:after="0" w:line="360" w:lineRule="auto"/>
        <w:ind w:left="360"/>
        <w:jc w:val="both"/>
        <w:rPr>
          <w:b/>
          <w:color w:val="FF0000"/>
          <w:rtl/>
        </w:rPr>
      </w:pPr>
      <w:r w:rsidRPr="0092320A">
        <w:rPr>
          <w:rFonts w:hint="cs"/>
          <w:color w:val="FF0000"/>
          <w:rtl/>
        </w:rPr>
        <w:t xml:space="preserve">תשובה: סעיף 10.1 ללא שינוי.  סעיף 14.1 </w:t>
      </w:r>
      <w:r w:rsidRPr="0092320A">
        <w:rPr>
          <w:rFonts w:hint="cs"/>
          <w:b/>
          <w:color w:val="FF0000"/>
          <w:rtl/>
        </w:rPr>
        <w:t xml:space="preserve">להלן נוסח חדש: </w:t>
      </w:r>
      <w:r w:rsidRPr="0092320A">
        <w:rPr>
          <w:b/>
          <w:color w:val="FF0000"/>
          <w:rtl/>
        </w:rPr>
        <w:t>ההצעות יעמדו בתוקף עד ל</w:t>
      </w:r>
      <w:r w:rsidRPr="0092320A">
        <w:rPr>
          <w:rFonts w:hint="cs"/>
          <w:b/>
          <w:color w:val="FF0000"/>
          <w:rtl/>
        </w:rPr>
        <w:t xml:space="preserve">מועד הנקוב בטבלת המועדים אשר בסעיף </w:t>
      </w:r>
      <w:r w:rsidRPr="0092320A">
        <w:rPr>
          <w:b/>
          <w:color w:val="FF0000"/>
          <w:rtl/>
        </w:rPr>
        <w:fldChar w:fldCharType="begin"/>
      </w:r>
      <w:r w:rsidRPr="0092320A">
        <w:rPr>
          <w:b/>
          <w:color w:val="FF0000"/>
          <w:rtl/>
        </w:rPr>
        <w:instrText xml:space="preserve"> </w:instrText>
      </w:r>
      <w:r w:rsidRPr="0092320A">
        <w:rPr>
          <w:rFonts w:hint="cs"/>
          <w:b/>
          <w:color w:val="FF0000"/>
        </w:rPr>
        <w:instrText>REF</w:instrText>
      </w:r>
      <w:r w:rsidRPr="0092320A">
        <w:rPr>
          <w:rFonts w:hint="cs"/>
          <w:b/>
          <w:color w:val="FF0000"/>
          <w:rtl/>
        </w:rPr>
        <w:instrText xml:space="preserve"> _</w:instrText>
      </w:r>
      <w:r w:rsidRPr="0092320A">
        <w:rPr>
          <w:rFonts w:hint="cs"/>
          <w:b/>
          <w:color w:val="FF0000"/>
        </w:rPr>
        <w:instrText>Ref517618051 \r \h</w:instrText>
      </w:r>
      <w:r w:rsidRPr="0092320A">
        <w:rPr>
          <w:b/>
          <w:color w:val="FF0000"/>
          <w:rtl/>
        </w:rPr>
        <w:instrText xml:space="preserve"> </w:instrText>
      </w:r>
      <w:r w:rsidRPr="0092320A">
        <w:rPr>
          <w:color w:val="FF0000"/>
          <w:rtl/>
        </w:rPr>
      </w:r>
      <w:r w:rsidRPr="0092320A">
        <w:rPr>
          <w:b/>
          <w:color w:val="FF0000"/>
          <w:rtl/>
        </w:rPr>
        <w:fldChar w:fldCharType="separate"/>
      </w:r>
      <w:r w:rsidRPr="0092320A">
        <w:rPr>
          <w:b/>
          <w:color w:val="FF0000"/>
          <w:cs/>
        </w:rPr>
        <w:t>‎</w:t>
      </w:r>
      <w:r w:rsidRPr="0092320A">
        <w:rPr>
          <w:b/>
          <w:color w:val="FF0000"/>
        </w:rPr>
        <w:t>4</w:t>
      </w:r>
      <w:r w:rsidRPr="0092320A">
        <w:rPr>
          <w:b/>
          <w:color w:val="FF0000"/>
          <w:rtl/>
        </w:rPr>
        <w:fldChar w:fldCharType="end"/>
      </w:r>
      <w:r w:rsidRPr="0092320A">
        <w:rPr>
          <w:rFonts w:hint="cs"/>
          <w:b/>
          <w:color w:val="FF0000"/>
          <w:rtl/>
        </w:rPr>
        <w:t xml:space="preserve"> לעיל.</w:t>
      </w:r>
      <w:r w:rsidRPr="0092320A">
        <w:rPr>
          <w:b/>
          <w:color w:val="FF0000"/>
          <w:rtl/>
        </w:rPr>
        <w:t xml:space="preserve"> </w:t>
      </w:r>
      <w:r w:rsidRPr="0092320A">
        <w:rPr>
          <w:rFonts w:hint="cs"/>
          <w:b/>
          <w:color w:val="FF0000"/>
          <w:rtl/>
        </w:rPr>
        <w:t xml:space="preserve">במידה ויהיה עיכוב בבחירת זוכה/זוכים </w:t>
      </w:r>
      <w:r w:rsidRPr="0092320A">
        <w:rPr>
          <w:b/>
          <w:color w:val="FF0000"/>
          <w:rtl/>
        </w:rPr>
        <w:t>המציע</w:t>
      </w:r>
      <w:r w:rsidRPr="0092320A">
        <w:rPr>
          <w:rFonts w:hint="cs"/>
          <w:b/>
          <w:color w:val="FF0000"/>
          <w:rtl/>
        </w:rPr>
        <w:t xml:space="preserve"> יאפשר הארכת</w:t>
      </w:r>
      <w:r w:rsidRPr="0092320A">
        <w:rPr>
          <w:b/>
          <w:color w:val="FF0000"/>
          <w:rtl/>
        </w:rPr>
        <w:t xml:space="preserve"> תוקף ההצעה לקיום תנאי המכרז בהתאם, לבקשת ה</w:t>
      </w:r>
      <w:r w:rsidRPr="0092320A">
        <w:rPr>
          <w:rFonts w:hint="cs"/>
          <w:b/>
          <w:color w:val="FF0000"/>
          <w:rtl/>
        </w:rPr>
        <w:t>מזמין</w:t>
      </w:r>
      <w:r w:rsidRPr="0092320A">
        <w:rPr>
          <w:b/>
          <w:color w:val="FF0000"/>
          <w:rtl/>
        </w:rPr>
        <w:t>, עד</w:t>
      </w:r>
      <w:r w:rsidRPr="0092320A">
        <w:rPr>
          <w:b/>
          <w:color w:val="FF0000"/>
        </w:rPr>
        <w:t xml:space="preserve"> </w:t>
      </w:r>
      <w:r w:rsidRPr="0092320A">
        <w:rPr>
          <w:b/>
          <w:color w:val="FF0000"/>
          <w:rtl/>
        </w:rPr>
        <w:t>לקבלת החלטה סופית במכרז ז</w:t>
      </w:r>
      <w:r w:rsidRPr="0092320A">
        <w:rPr>
          <w:rFonts w:hint="cs"/>
          <w:b/>
          <w:color w:val="FF0000"/>
          <w:rtl/>
        </w:rPr>
        <w:t>ה לתקופה של עד חודשיים נוספים.</w:t>
      </w:r>
    </w:p>
    <w:p w14:paraId="7C807984" w14:textId="77777777" w:rsidR="00276106" w:rsidRDefault="00276106" w:rsidP="00276106">
      <w:pPr>
        <w:pStyle w:val="a3"/>
        <w:rPr>
          <w:rtl/>
        </w:rPr>
      </w:pPr>
    </w:p>
    <w:p w14:paraId="15B5DA32" w14:textId="31B0B2AE" w:rsidR="00276106" w:rsidRDefault="005220DD" w:rsidP="00276106">
      <w:pPr>
        <w:pStyle w:val="a3"/>
        <w:numPr>
          <w:ilvl w:val="0"/>
          <w:numId w:val="2"/>
        </w:numPr>
      </w:pPr>
      <w:r>
        <w:rPr>
          <w:rFonts w:hint="cs"/>
          <w:rtl/>
        </w:rPr>
        <w:t>סעיף  15.3 עמוד 39, אשמח להסבר הסעיף.</w:t>
      </w:r>
    </w:p>
    <w:p w14:paraId="62C394CD" w14:textId="0A13977E" w:rsidR="0092320A" w:rsidRPr="00A41457" w:rsidRDefault="0092320A" w:rsidP="00A41457">
      <w:pPr>
        <w:ind w:left="360"/>
        <w:rPr>
          <w:color w:val="FF0000"/>
        </w:rPr>
      </w:pPr>
      <w:r w:rsidRPr="00A41457">
        <w:rPr>
          <w:rFonts w:hint="cs"/>
          <w:color w:val="FF0000"/>
          <w:rtl/>
        </w:rPr>
        <w:t xml:space="preserve">תשובה: הסעיף מתייחס </w:t>
      </w:r>
      <w:proofErr w:type="spellStart"/>
      <w:r w:rsidRPr="00A41457">
        <w:rPr>
          <w:rFonts w:hint="cs"/>
          <w:color w:val="FF0000"/>
          <w:rtl/>
        </w:rPr>
        <w:t>לעינין</w:t>
      </w:r>
      <w:proofErr w:type="spellEnd"/>
      <w:r w:rsidRPr="00A41457">
        <w:rPr>
          <w:rFonts w:hint="cs"/>
          <w:color w:val="FF0000"/>
          <w:rtl/>
        </w:rPr>
        <w:t xml:space="preserve"> היעדר של יחסי עובד-מעביד בין המזמין לספק, ובמידה </w:t>
      </w:r>
      <w:r w:rsidR="00A41457" w:rsidRPr="00A41457">
        <w:rPr>
          <w:rFonts w:hint="cs"/>
          <w:color w:val="FF0000"/>
          <w:rtl/>
        </w:rPr>
        <w:t>ויתגלה ע"י רשות מוסמכת כי היו יחסי עובד מעביד (הכוונה לעובדים של הספק או לספק עצמו שעובדים כשכירים גם אצל המזמין), הרי שבסמכות המזמין לקבל שיפוי מהספק ולבצע קיזוז מתשלומים המגיעים לו.</w:t>
      </w:r>
    </w:p>
    <w:p w14:paraId="6ED32B60" w14:textId="77777777" w:rsidR="005220DD" w:rsidRDefault="005220DD" w:rsidP="005220DD">
      <w:pPr>
        <w:pStyle w:val="a3"/>
        <w:rPr>
          <w:rtl/>
        </w:rPr>
      </w:pPr>
    </w:p>
    <w:p w14:paraId="40FAC137" w14:textId="648ABF68" w:rsidR="005220DD" w:rsidRDefault="005220DD" w:rsidP="00276106">
      <w:pPr>
        <w:pStyle w:val="a3"/>
        <w:numPr>
          <w:ilvl w:val="0"/>
          <w:numId w:val="2"/>
        </w:numPr>
      </w:pPr>
      <w:r>
        <w:rPr>
          <w:rFonts w:hint="cs"/>
          <w:rtl/>
        </w:rPr>
        <w:t>סעיף 19- ביטוח- האם מדובר על ביטוח אחריות מקצועית? האם ביטוח זה יענה על כל דרישות הביטוחים המוזכרים בסעיף זה?</w:t>
      </w:r>
    </w:p>
    <w:p w14:paraId="39DDE8CD" w14:textId="34E11746" w:rsidR="00E56D75" w:rsidRPr="00E56D75" w:rsidRDefault="00E56D75" w:rsidP="00E56D75">
      <w:pPr>
        <w:ind w:left="360"/>
        <w:rPr>
          <w:color w:val="FF0000"/>
        </w:rPr>
      </w:pPr>
      <w:r w:rsidRPr="00E56D75">
        <w:rPr>
          <w:rFonts w:hint="cs"/>
          <w:color w:val="FF0000"/>
          <w:rtl/>
        </w:rPr>
        <w:t>תשובה: כן, ביטוח אחריות מקצועית.</w:t>
      </w:r>
    </w:p>
    <w:p w14:paraId="14082C63" w14:textId="77777777" w:rsidR="005220DD" w:rsidRDefault="005220DD" w:rsidP="005220DD">
      <w:pPr>
        <w:pStyle w:val="a3"/>
        <w:rPr>
          <w:rtl/>
        </w:rPr>
      </w:pPr>
    </w:p>
    <w:p w14:paraId="74FC7457" w14:textId="0E68B95C" w:rsidR="005220DD" w:rsidRDefault="005220DD" w:rsidP="00276106">
      <w:pPr>
        <w:pStyle w:val="a3"/>
        <w:numPr>
          <w:ilvl w:val="0"/>
          <w:numId w:val="2"/>
        </w:numPr>
      </w:pPr>
      <w:r>
        <w:rPr>
          <w:rFonts w:hint="cs"/>
          <w:rtl/>
        </w:rPr>
        <w:t xml:space="preserve">סעיף 21- הרחבה </w:t>
      </w:r>
      <w:proofErr w:type="spellStart"/>
      <w:r>
        <w:rPr>
          <w:rFonts w:hint="cs"/>
          <w:rtl/>
        </w:rPr>
        <w:t>וצימצום</w:t>
      </w:r>
      <w:proofErr w:type="spellEnd"/>
      <w:r>
        <w:rPr>
          <w:rFonts w:hint="cs"/>
          <w:rtl/>
        </w:rPr>
        <w:t xml:space="preserve"> שעות הפעילות, האם יהיו בהסכמה ובשיח מקדים? והאם ניתן להוסיף לסעיף בהתראה של לפחות 60 ימים מראש? </w:t>
      </w:r>
    </w:p>
    <w:p w14:paraId="629BC527" w14:textId="71EAB7C4" w:rsidR="00E56D75" w:rsidRPr="00312C5A" w:rsidRDefault="00E56D75" w:rsidP="008146E6">
      <w:pPr>
        <w:ind w:left="360"/>
        <w:rPr>
          <w:color w:val="FF0000"/>
        </w:rPr>
      </w:pPr>
      <w:r w:rsidRPr="00312C5A">
        <w:rPr>
          <w:rFonts w:hint="cs"/>
          <w:color w:val="FF0000"/>
          <w:rtl/>
        </w:rPr>
        <w:t>תשובה: הרחבה וצמצום שעות הפעילות הינם בכפוף ל</w:t>
      </w:r>
      <w:r w:rsidR="008146E6" w:rsidRPr="00312C5A">
        <w:rPr>
          <w:rFonts w:hint="cs"/>
          <w:color w:val="FF0000"/>
          <w:rtl/>
        </w:rPr>
        <w:t>היקף ה</w:t>
      </w:r>
      <w:r w:rsidRPr="00312C5A">
        <w:rPr>
          <w:rFonts w:hint="cs"/>
          <w:color w:val="FF0000"/>
          <w:rtl/>
        </w:rPr>
        <w:t>מקור תקציבי</w:t>
      </w:r>
      <w:r w:rsidR="008146E6" w:rsidRPr="00312C5A">
        <w:rPr>
          <w:rFonts w:hint="cs"/>
          <w:color w:val="FF0000"/>
          <w:rtl/>
        </w:rPr>
        <w:t xml:space="preserve"> הקיים. בכל שנה תצא הזמנת עבודה בה הספק ידע כמה שירות המזמין </w:t>
      </w:r>
      <w:r w:rsidR="007B542B" w:rsidRPr="00312C5A">
        <w:rPr>
          <w:rFonts w:hint="cs"/>
          <w:color w:val="FF0000"/>
          <w:rtl/>
        </w:rPr>
        <w:t>מחויב</w:t>
      </w:r>
      <w:r w:rsidR="008146E6" w:rsidRPr="00312C5A">
        <w:rPr>
          <w:rFonts w:hint="cs"/>
          <w:color w:val="FF0000"/>
          <w:rtl/>
        </w:rPr>
        <w:t xml:space="preserve">. יתכנו שינוים במהלך שנה להרחבה של </w:t>
      </w:r>
      <w:r w:rsidR="008146E6" w:rsidRPr="007B542B">
        <w:rPr>
          <w:rFonts w:hint="cs"/>
          <w:color w:val="FF0000"/>
          <w:rtl/>
        </w:rPr>
        <w:t>הפעילות. הספק יעודכן על שינויים בהקדם האפשרי.</w:t>
      </w:r>
    </w:p>
    <w:p w14:paraId="7D89A23F" w14:textId="77777777" w:rsidR="00B56F8F" w:rsidRDefault="00B56F8F" w:rsidP="00B56F8F">
      <w:pPr>
        <w:pStyle w:val="a3"/>
        <w:rPr>
          <w:rtl/>
        </w:rPr>
      </w:pPr>
    </w:p>
    <w:p w14:paraId="6BCB9E6D" w14:textId="692757C6" w:rsidR="00B56F8F" w:rsidRDefault="00B56F8F" w:rsidP="00B56F8F">
      <w:pPr>
        <w:pStyle w:val="a3"/>
        <w:rPr>
          <w:rtl/>
        </w:rPr>
      </w:pPr>
    </w:p>
    <w:p w14:paraId="255F44A9" w14:textId="52D9D94A" w:rsidR="00B56F8F" w:rsidRDefault="00B56F8F" w:rsidP="00B56F8F">
      <w:pPr>
        <w:pStyle w:val="a3"/>
        <w:rPr>
          <w:rtl/>
        </w:rPr>
      </w:pPr>
    </w:p>
    <w:p w14:paraId="0A71DA2E" w14:textId="4CCBD893" w:rsidR="00B56F8F" w:rsidRDefault="00B56F8F" w:rsidP="00B56F8F">
      <w:pPr>
        <w:pStyle w:val="a3"/>
        <w:rPr>
          <w:rtl/>
        </w:rPr>
      </w:pPr>
    </w:p>
    <w:p w14:paraId="43404C47" w14:textId="10761600" w:rsidR="00B56F8F" w:rsidRDefault="00B56F8F" w:rsidP="00B56F8F">
      <w:pPr>
        <w:pStyle w:val="a3"/>
        <w:rPr>
          <w:rtl/>
        </w:rPr>
      </w:pPr>
      <w:r>
        <w:rPr>
          <w:rFonts w:hint="cs"/>
          <w:rtl/>
        </w:rPr>
        <w:t>בברכה,</w:t>
      </w:r>
    </w:p>
    <w:p w14:paraId="1D36C0C3" w14:textId="6C0F6F57" w:rsidR="00B56F8F" w:rsidRDefault="00B56F8F" w:rsidP="00B56F8F">
      <w:pPr>
        <w:pStyle w:val="a3"/>
        <w:rPr>
          <w:rtl/>
        </w:rPr>
      </w:pPr>
      <w:r>
        <w:rPr>
          <w:rFonts w:hint="cs"/>
          <w:rtl/>
        </w:rPr>
        <w:t>שיקמה ג'יבלי</w:t>
      </w:r>
    </w:p>
    <w:p w14:paraId="1317F947" w14:textId="55D57448" w:rsidR="00B56F8F" w:rsidRDefault="00B56F8F" w:rsidP="00B56F8F">
      <w:pPr>
        <w:pStyle w:val="a3"/>
        <w:rPr>
          <w:rtl/>
        </w:rPr>
      </w:pPr>
      <w:r>
        <w:rPr>
          <w:rFonts w:hint="cs"/>
          <w:rtl/>
        </w:rPr>
        <w:t>מטפלת באמצעות גינון.</w:t>
      </w:r>
    </w:p>
    <w:p w14:paraId="7046DD09" w14:textId="2E9BE5C2" w:rsidR="00B56F8F" w:rsidRDefault="00B56F8F" w:rsidP="00B56F8F">
      <w:pPr>
        <w:pStyle w:val="a3"/>
        <w:rPr>
          <w:rtl/>
        </w:rPr>
      </w:pPr>
    </w:p>
    <w:p w14:paraId="6AE4FE76" w14:textId="3D002566" w:rsidR="00B56F8F" w:rsidRDefault="00B56F8F" w:rsidP="00B56F8F">
      <w:pPr>
        <w:pStyle w:val="a3"/>
        <w:rPr>
          <w:rtl/>
        </w:rPr>
      </w:pPr>
      <w:r>
        <w:rPr>
          <w:rFonts w:hint="cs"/>
          <w:rtl/>
        </w:rPr>
        <w:t>טל'- 054-4709931</w:t>
      </w:r>
    </w:p>
    <w:p w14:paraId="7B16D799" w14:textId="77777777" w:rsidR="009A4DA6" w:rsidRDefault="009A4DA6"/>
    <w:sectPr w:rsidR="009A4DA6" w:rsidSect="002B432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W1)">
    <w:altName w:val="Times New Roman"/>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30F69"/>
    <w:multiLevelType w:val="hybridMultilevel"/>
    <w:tmpl w:val="97B6BB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8E239A"/>
    <w:multiLevelType w:val="hybridMultilevel"/>
    <w:tmpl w:val="1D76BD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80E0A88"/>
    <w:multiLevelType w:val="multilevel"/>
    <w:tmpl w:val="53D8F688"/>
    <w:lvl w:ilvl="0">
      <w:start w:val="1"/>
      <w:numFmt w:val="decimal"/>
      <w:pStyle w:val="1"/>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DA6"/>
    <w:rsid w:val="00276106"/>
    <w:rsid w:val="002B432B"/>
    <w:rsid w:val="00312C5A"/>
    <w:rsid w:val="00405A01"/>
    <w:rsid w:val="004F1FAE"/>
    <w:rsid w:val="005220DD"/>
    <w:rsid w:val="006823B3"/>
    <w:rsid w:val="00713684"/>
    <w:rsid w:val="007B542B"/>
    <w:rsid w:val="008146E6"/>
    <w:rsid w:val="0092320A"/>
    <w:rsid w:val="009440F4"/>
    <w:rsid w:val="009A4DA6"/>
    <w:rsid w:val="00A41457"/>
    <w:rsid w:val="00B56F8F"/>
    <w:rsid w:val="00D53912"/>
    <w:rsid w:val="00E56D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30878"/>
  <w15:chartTrackingRefBased/>
  <w15:docId w15:val="{BC85C8EC-2A96-4A29-AFA3-C140C575E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רמה 1"/>
    <w:basedOn w:val="a"/>
    <w:next w:val="a"/>
    <w:link w:val="10"/>
    <w:uiPriority w:val="9"/>
    <w:qFormat/>
    <w:rsid w:val="0092320A"/>
    <w:pPr>
      <w:keepNext/>
      <w:keepLines/>
      <w:numPr>
        <w:numId w:val="3"/>
      </w:numPr>
      <w:spacing w:before="120" w:after="0" w:line="360" w:lineRule="auto"/>
      <w:jc w:val="both"/>
      <w:outlineLvl w:val="0"/>
    </w:pPr>
    <w:rPr>
      <w:rFonts w:ascii="Times New (W1)" w:eastAsia="Times New Roman" w:hAnsi="Times New (W1)" w:cs="David"/>
      <w:bCs/>
      <w:kern w:val="0"/>
      <w:sz w:val="24"/>
      <w:szCs w:val="28"/>
      <w:u w:val="single"/>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פיסקת bullets,LP1,lp1,Bullet List,FooterText,numbered,Paragraphe de liste1"/>
    <w:basedOn w:val="a"/>
    <w:link w:val="a4"/>
    <w:uiPriority w:val="34"/>
    <w:qFormat/>
    <w:rsid w:val="009A4DA6"/>
    <w:pPr>
      <w:ind w:left="720"/>
      <w:contextualSpacing/>
    </w:pPr>
  </w:style>
  <w:style w:type="character" w:customStyle="1" w:styleId="a4">
    <w:name w:val="פיסקת רשימה תו"/>
    <w:aliases w:val="פיסקת bullets תו,LP1 תו,lp1 תו,Bullet List תו,FooterText תו,numbered תו,Paragraphe de liste1 תו"/>
    <w:link w:val="a3"/>
    <w:uiPriority w:val="34"/>
    <w:locked/>
    <w:rsid w:val="00405A01"/>
  </w:style>
  <w:style w:type="character" w:customStyle="1" w:styleId="10">
    <w:name w:val="כותרת 1 תו"/>
    <w:basedOn w:val="a0"/>
    <w:link w:val="1"/>
    <w:uiPriority w:val="9"/>
    <w:rsid w:val="0092320A"/>
    <w:rPr>
      <w:rFonts w:ascii="Times New (W1)" w:eastAsia="Times New Roman" w:hAnsi="Times New (W1)" w:cs="David"/>
      <w:bCs/>
      <w:kern w:val="0"/>
      <w:sz w:val="24"/>
      <w:szCs w:val="28"/>
      <w:u w:val="singl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464</TotalTime>
  <Pages>2</Pages>
  <Words>433</Words>
  <Characters>2170</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ליעד שקמה</dc:creator>
  <cp:keywords/>
  <dc:description/>
  <cp:lastModifiedBy>דורון אהרונוב</cp:lastModifiedBy>
  <cp:revision>12</cp:revision>
  <dcterms:created xsi:type="dcterms:W3CDTF">2023-03-27T03:52:00Z</dcterms:created>
  <dcterms:modified xsi:type="dcterms:W3CDTF">2023-03-27T12:22:00Z</dcterms:modified>
</cp:coreProperties>
</file>